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3DEF" w14:textId="77777777" w:rsidR="00E70426" w:rsidRDefault="00E70426" w:rsidP="00E70426">
      <w:pPr>
        <w:pStyle w:val="Heading1"/>
        <w:spacing w:line="360" w:lineRule="auto"/>
        <w:jc w:val="center"/>
      </w:pPr>
      <w:bookmarkStart w:id="0" w:name="_Toc528513572"/>
    </w:p>
    <w:p w14:paraId="7B89CA4B" w14:textId="77777777" w:rsidR="00E70426" w:rsidRDefault="00E70426" w:rsidP="00E70426">
      <w:pPr>
        <w:pStyle w:val="Heading1"/>
        <w:spacing w:line="360" w:lineRule="auto"/>
        <w:jc w:val="center"/>
      </w:pPr>
    </w:p>
    <w:p w14:paraId="7022A298" w14:textId="77777777" w:rsidR="00E70426" w:rsidRDefault="00E70426" w:rsidP="00E70426">
      <w:pPr>
        <w:pStyle w:val="Heading1"/>
        <w:spacing w:line="360" w:lineRule="auto"/>
        <w:jc w:val="center"/>
      </w:pPr>
    </w:p>
    <w:p w14:paraId="7BC48B17" w14:textId="77777777" w:rsidR="00E70426" w:rsidRDefault="00E70426" w:rsidP="00E70426">
      <w:pPr>
        <w:pStyle w:val="Heading1"/>
        <w:spacing w:line="360" w:lineRule="auto"/>
        <w:jc w:val="center"/>
      </w:pPr>
    </w:p>
    <w:p w14:paraId="3E18E485" w14:textId="77777777" w:rsidR="00E70426" w:rsidRDefault="00E70426" w:rsidP="00E70426">
      <w:pPr>
        <w:pStyle w:val="Heading1"/>
        <w:spacing w:line="360" w:lineRule="auto"/>
        <w:jc w:val="center"/>
      </w:pPr>
    </w:p>
    <w:p w14:paraId="26710302" w14:textId="5DA2D1C8" w:rsidR="00762072" w:rsidRDefault="002D52FD" w:rsidP="00E70426">
      <w:pPr>
        <w:pStyle w:val="Heading1"/>
        <w:spacing w:line="360" w:lineRule="auto"/>
        <w:jc w:val="center"/>
      </w:pPr>
      <w:r>
        <w:t>Fylgi</w:t>
      </w:r>
      <w:r w:rsidR="00762072">
        <w:t xml:space="preserve">skjal </w:t>
      </w:r>
      <w:r w:rsidR="00AA58C7">
        <w:t>2</w:t>
      </w:r>
    </w:p>
    <w:p w14:paraId="24D2F59E" w14:textId="24260A49" w:rsidR="00762072" w:rsidRPr="00762072" w:rsidRDefault="71AE2AB5" w:rsidP="00E70426">
      <w:pPr>
        <w:jc w:val="center"/>
        <w:rPr>
          <w:i/>
        </w:rPr>
      </w:pPr>
      <w:r w:rsidRPr="4945EB6E">
        <w:rPr>
          <w:i/>
          <w:iCs/>
        </w:rPr>
        <w:t>Skjalhald</w:t>
      </w:r>
      <w:r w:rsidR="002517E3">
        <w:rPr>
          <w:i/>
          <w:iCs/>
        </w:rPr>
        <w:t>s</w:t>
      </w:r>
      <w:r w:rsidRPr="4945EB6E">
        <w:rPr>
          <w:i/>
          <w:iCs/>
        </w:rPr>
        <w:t xml:space="preserve">skipan </w:t>
      </w:r>
      <w:r w:rsidR="00492930" w:rsidRPr="4945EB6E">
        <w:rPr>
          <w:i/>
          <w:iCs/>
        </w:rPr>
        <w:t xml:space="preserve">til </w:t>
      </w:r>
      <w:r w:rsidR="00E1531E">
        <w:rPr>
          <w:i/>
        </w:rPr>
        <w:t>undirvísingar</w:t>
      </w:r>
      <w:r w:rsidR="00492930">
        <w:rPr>
          <w:i/>
        </w:rPr>
        <w:t>verkið</w:t>
      </w:r>
    </w:p>
    <w:p w14:paraId="672A6659" w14:textId="77777777" w:rsidR="001D0450" w:rsidRDefault="001D0450" w:rsidP="00E70426">
      <w:pPr>
        <w:pStyle w:val="Heading1"/>
        <w:spacing w:line="360" w:lineRule="auto"/>
        <w:jc w:val="center"/>
      </w:pPr>
    </w:p>
    <w:p w14:paraId="31D95629" w14:textId="77777777" w:rsidR="00E70426" w:rsidRPr="00E70426" w:rsidRDefault="00E70426" w:rsidP="00E70426">
      <w:pPr>
        <w:pStyle w:val="Heading1"/>
        <w:spacing w:line="360" w:lineRule="auto"/>
        <w:jc w:val="center"/>
        <w:rPr>
          <w:sz w:val="40"/>
        </w:rPr>
      </w:pPr>
      <w:r w:rsidRPr="00E70426">
        <w:rPr>
          <w:sz w:val="40"/>
        </w:rPr>
        <w:t>Prísur og gjaldsavtala</w:t>
      </w:r>
    </w:p>
    <w:p w14:paraId="3C6489A1" w14:textId="77777777" w:rsidR="00E70426" w:rsidRDefault="00E70426" w:rsidP="00E70426">
      <w:pPr>
        <w:spacing w:after="200" w:line="276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3EC671C4" w14:textId="4BA963C0" w:rsidR="00762072" w:rsidRPr="00B51A74" w:rsidRDefault="00762072" w:rsidP="00762072">
      <w:pPr>
        <w:pStyle w:val="Heading1"/>
        <w:spacing w:line="360" w:lineRule="auto"/>
      </w:pPr>
      <w:r>
        <w:t>Prísur og gjaldsavtala</w:t>
      </w:r>
      <w:bookmarkEnd w:id="0"/>
    </w:p>
    <w:p w14:paraId="5E4B8796" w14:textId="29777566" w:rsidR="00762072" w:rsidRDefault="42CF7BC3" w:rsidP="001D0450">
      <w:pPr>
        <w:rPr>
          <w:rStyle w:val="Heading3Char"/>
        </w:rPr>
      </w:pPr>
      <w:r>
        <w:t xml:space="preserve">At seta inn í tilboð. </w:t>
      </w:r>
      <w:r w:rsidR="00762072">
        <w:br/>
      </w:r>
      <w:r w:rsidR="00762072">
        <w:br/>
      </w:r>
      <w:r w:rsidRPr="42CF7BC3">
        <w:rPr>
          <w:rStyle w:val="Heading3Char"/>
        </w:rPr>
        <w:t>Samlaður prísur fyri veiting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D7718F" w14:paraId="70A3DC31" w14:textId="77777777" w:rsidTr="00270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284536A1" w14:textId="77777777" w:rsidR="00D7718F" w:rsidRDefault="00D7718F" w:rsidP="00294A0C">
            <w:r>
              <w:t>Veiting</w:t>
            </w:r>
          </w:p>
        </w:tc>
        <w:tc>
          <w:tcPr>
            <w:tcW w:w="1904" w:type="dxa"/>
          </w:tcPr>
          <w:p w14:paraId="024D7591" w14:textId="77777777" w:rsidR="00D7718F" w:rsidRDefault="00D7718F" w:rsidP="00294A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Prísur í DKK</w:t>
            </w:r>
          </w:p>
        </w:tc>
      </w:tr>
      <w:tr w:rsidR="00D7718F" w14:paraId="63B70F07" w14:textId="77777777" w:rsidTr="0027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261969DB" w14:textId="0C0B5194" w:rsidR="00DE20C9" w:rsidRDefault="00D7718F" w:rsidP="00E42F3A">
            <w:pPr>
              <w:spacing w:after="0"/>
              <w:rPr>
                <w:b w:val="0"/>
                <w:bCs w:val="0"/>
              </w:rPr>
            </w:pPr>
            <w:r w:rsidRPr="42CF7BC3">
              <w:rPr>
                <w:sz w:val="24"/>
                <w:szCs w:val="24"/>
              </w:rPr>
              <w:t xml:space="preserve">Samlaður prísur fyri </w:t>
            </w:r>
            <w:r>
              <w:rPr>
                <w:sz w:val="24"/>
                <w:szCs w:val="24"/>
              </w:rPr>
              <w:t>veitingina</w:t>
            </w:r>
            <w:r>
              <w:br/>
            </w:r>
          </w:p>
          <w:p w14:paraId="6A40823E" w14:textId="5D533841" w:rsidR="00D60944" w:rsidRDefault="00D60944" w:rsidP="00E42F3A">
            <w:pPr>
              <w:spacing w:after="0"/>
              <w:rPr>
                <w:b w:val="0"/>
                <w:bCs w:val="0"/>
              </w:rPr>
            </w:pPr>
            <w:r>
              <w:t>Prísurin</w:t>
            </w:r>
            <w:r w:rsidR="00D01AE6">
              <w:t xml:space="preserve"> skal útgreinast</w:t>
            </w:r>
            <w:r w:rsidR="004A3A18">
              <w:t xml:space="preserve"> í</w:t>
            </w:r>
          </w:p>
          <w:p w14:paraId="7A55EE6C" w14:textId="598A512B" w:rsidR="0043405A" w:rsidRPr="00DE20C9" w:rsidRDefault="00B811F2" w:rsidP="00DE20C9">
            <w:pPr>
              <w:pStyle w:val="ListParagraph"/>
              <w:numPr>
                <w:ilvl w:val="0"/>
                <w:numId w:val="2"/>
              </w:numPr>
              <w:spacing w:after="0"/>
              <w:rPr>
                <w:bCs w:val="0"/>
              </w:rPr>
            </w:pPr>
            <w:proofErr w:type="spellStart"/>
            <w:r w:rsidRPr="00DE20C9">
              <w:t>Lis</w:t>
            </w:r>
            <w:r w:rsidR="0043405A" w:rsidRPr="00DE20C9">
              <w:t>ensir</w:t>
            </w:r>
            <w:proofErr w:type="spellEnd"/>
          </w:p>
          <w:p w14:paraId="69D90F7E" w14:textId="551692EF" w:rsidR="009C3C5D" w:rsidRPr="00DE20C9" w:rsidRDefault="009C3C5D" w:rsidP="00DE20C9">
            <w:pPr>
              <w:pStyle w:val="ListParagraph"/>
              <w:numPr>
                <w:ilvl w:val="0"/>
                <w:numId w:val="2"/>
              </w:numPr>
              <w:spacing w:after="0"/>
              <w:rPr>
                <w:bCs w:val="0"/>
              </w:rPr>
            </w:pPr>
            <w:r w:rsidRPr="00DE20C9">
              <w:t>Rakstur</w:t>
            </w:r>
          </w:p>
          <w:p w14:paraId="039D8E2A" w14:textId="77A77417" w:rsidR="00D7718F" w:rsidRPr="00270BE4" w:rsidRDefault="009C3C5D" w:rsidP="00DE20C9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DE20C9">
              <w:t>Hýsing</w:t>
            </w:r>
          </w:p>
          <w:p w14:paraId="03333E0A" w14:textId="77777777" w:rsidR="00270BE4" w:rsidRPr="008F7199" w:rsidRDefault="00270BE4" w:rsidP="00270BE4">
            <w:pPr>
              <w:pStyle w:val="ListParagraph"/>
              <w:numPr>
                <w:ilvl w:val="0"/>
                <w:numId w:val="2"/>
              </w:numPr>
              <w:spacing w:after="0"/>
              <w:rPr>
                <w:bCs w:val="0"/>
              </w:rPr>
            </w:pPr>
            <w:proofErr w:type="spellStart"/>
            <w:r w:rsidRPr="00DE20C9">
              <w:t>Verkseting</w:t>
            </w:r>
            <w:proofErr w:type="spellEnd"/>
          </w:p>
          <w:p w14:paraId="7CE4A2D9" w14:textId="701C5783" w:rsidR="008F7199" w:rsidRPr="00DE20C9" w:rsidRDefault="008F7199" w:rsidP="00270BE4">
            <w:pPr>
              <w:pStyle w:val="ListParagraph"/>
              <w:numPr>
                <w:ilvl w:val="0"/>
                <w:numId w:val="2"/>
              </w:numPr>
              <w:spacing w:after="0"/>
              <w:rPr>
                <w:bCs w:val="0"/>
              </w:rPr>
            </w:pPr>
            <w:proofErr w:type="spellStart"/>
            <w:r>
              <w:t>Support</w:t>
            </w:r>
            <w:proofErr w:type="spellEnd"/>
          </w:p>
          <w:p w14:paraId="6CB1FC91" w14:textId="5D8F6E17" w:rsidR="00270BE4" w:rsidRPr="00B23383" w:rsidRDefault="00270BE4" w:rsidP="00DE20C9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Undirvísing</w:t>
            </w:r>
          </w:p>
          <w:p w14:paraId="6BACF664" w14:textId="77777777" w:rsidR="00B23383" w:rsidRDefault="00B23383" w:rsidP="00B23383">
            <w:pPr>
              <w:spacing w:after="0"/>
              <w:rPr>
                <w:b w:val="0"/>
                <w:bCs w:val="0"/>
              </w:rPr>
            </w:pPr>
          </w:p>
          <w:p w14:paraId="4E63945C" w14:textId="2AE59DDB" w:rsidR="00D7718F" w:rsidRPr="00B23383" w:rsidRDefault="00B23383" w:rsidP="00294A0C">
            <w:pPr>
              <w:rPr>
                <w:i/>
              </w:rPr>
            </w:pPr>
            <w:r>
              <w:rPr>
                <w:i/>
              </w:rPr>
              <w:t>Veitarin skal eisini viðhefta skjal, ið útgreinar prísir nærri.</w:t>
            </w:r>
          </w:p>
        </w:tc>
        <w:tc>
          <w:tcPr>
            <w:tcW w:w="1904" w:type="dxa"/>
          </w:tcPr>
          <w:p w14:paraId="5D3F629D" w14:textId="53B39A80" w:rsidR="00D7718F" w:rsidRDefault="00D7718F" w:rsidP="0029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18F" w14:paraId="6DA339C2" w14:textId="77777777" w:rsidTr="00270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5EEF5FD2" w14:textId="77777777" w:rsidR="00D7718F" w:rsidRDefault="00D7718F" w:rsidP="00294A0C">
            <w:pPr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>Eykakostnaður</w:t>
            </w:r>
            <w:r>
              <w:br/>
            </w:r>
            <w:r>
              <w:rPr>
                <w:b w:val="0"/>
                <w:bCs w:val="0"/>
              </w:rPr>
              <w:t xml:space="preserve">Veitarin skal upplýsa møguligan eykakostnað fyri veitingar ella menningararbeiði, ið liggja uttanfyri høvuðsskipanina, til dømis funktiónir ella modulir, ið skulu mennast og verksetast seinni fyri at lúka krøv í kapittul 3.    </w:t>
            </w:r>
          </w:p>
          <w:p w14:paraId="203BE22B" w14:textId="77777777" w:rsidR="00D7718F" w:rsidRDefault="00D7718F" w:rsidP="00294A0C"/>
        </w:tc>
        <w:tc>
          <w:tcPr>
            <w:tcW w:w="1904" w:type="dxa"/>
          </w:tcPr>
          <w:p w14:paraId="34604E29" w14:textId="77777777" w:rsidR="00D7718F" w:rsidRDefault="00D7718F" w:rsidP="0029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18F" w14:paraId="79A2171F" w14:textId="77777777" w:rsidTr="0027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29EBB087" w14:textId="77777777" w:rsidR="00D7718F" w:rsidRDefault="00D7718F" w:rsidP="00294A0C">
            <w:r w:rsidRPr="2C7870CD">
              <w:rPr>
                <w:sz w:val="24"/>
                <w:szCs w:val="24"/>
              </w:rPr>
              <w:t>Leysir ráðgevara- og menningartímar</w:t>
            </w:r>
            <w:r>
              <w:br/>
            </w:r>
            <w:r>
              <w:rPr>
                <w:b w:val="0"/>
                <w:bCs w:val="0"/>
              </w:rPr>
              <w:t xml:space="preserve">Veitarin verður biðin um at upplýsa tímaprís, ið veitarin kann bjóða Undirvísingarstýrinum fyri arbeiðið, ið liggur uttanfyri sáttmálan at veita skjalhaldsskipanina, men sum hevur beinleiðis tilknýtið til skipanina. </w:t>
            </w:r>
            <w:r>
              <w:br/>
            </w:r>
            <w:r>
              <w:rPr>
                <w:b w:val="0"/>
                <w:bCs w:val="0"/>
              </w:rPr>
              <w:t xml:space="preserve">KT Landsins/Undirvísingarstýrið tilskilar sær tó rætt at biðja um fastan prís fyri størri uppgávur viðvíkjandi menning av skipanini ella modulum.  </w:t>
            </w:r>
            <w:r>
              <w:br/>
            </w:r>
            <w:r>
              <w:rPr>
                <w:b w:val="0"/>
                <w:bCs w:val="0"/>
              </w:rPr>
              <w:t xml:space="preserve">Prísur er gjaldandi frá at sáttmálin er undirskrivaður og 2 ár fram.  </w:t>
            </w:r>
          </w:p>
          <w:p w14:paraId="51DFF7FE" w14:textId="77777777" w:rsidR="00D7718F" w:rsidRDefault="00D7718F" w:rsidP="00294A0C">
            <w:r>
              <w:rPr>
                <w:b w:val="0"/>
                <w:bCs w:val="0"/>
              </w:rPr>
              <w:t xml:space="preserve">Prísur skal upplýsast í DKK pr. arbeiðstíma. </w:t>
            </w:r>
          </w:p>
        </w:tc>
        <w:tc>
          <w:tcPr>
            <w:tcW w:w="1904" w:type="dxa"/>
          </w:tcPr>
          <w:p w14:paraId="1839BA05" w14:textId="77777777" w:rsidR="00D7718F" w:rsidRDefault="00D7718F" w:rsidP="0029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2B87624" w14:textId="4F418857" w:rsidR="00E70426" w:rsidRDefault="00E70426" w:rsidP="00762072">
      <w:pPr>
        <w:pStyle w:val="Heading2"/>
      </w:pPr>
    </w:p>
    <w:p w14:paraId="72A3D3EC" w14:textId="181F5105" w:rsidR="001D0450" w:rsidRPr="00762072" w:rsidRDefault="001D0450" w:rsidP="00762072">
      <w:r w:rsidRPr="001D0450">
        <w:rPr>
          <w:i/>
        </w:rPr>
        <w:t>Allir prísir skulu upplýsast uttan MVG.</w:t>
      </w:r>
    </w:p>
    <w:p w14:paraId="0D0B940D" w14:textId="77777777" w:rsidR="00762072" w:rsidRPr="00762072" w:rsidRDefault="00762072" w:rsidP="00762072"/>
    <w:sectPr w:rsidR="00762072" w:rsidRPr="00762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D527F" w14:textId="77777777" w:rsidR="00294A0C" w:rsidRDefault="00294A0C" w:rsidP="00D47905">
      <w:pPr>
        <w:spacing w:after="0" w:line="240" w:lineRule="auto"/>
      </w:pPr>
      <w:r>
        <w:separator/>
      </w:r>
    </w:p>
  </w:endnote>
  <w:endnote w:type="continuationSeparator" w:id="0">
    <w:p w14:paraId="6B632A64" w14:textId="77777777" w:rsidR="00294A0C" w:rsidRDefault="00294A0C" w:rsidP="00D47905">
      <w:pPr>
        <w:spacing w:after="0" w:line="240" w:lineRule="auto"/>
      </w:pPr>
      <w:r>
        <w:continuationSeparator/>
      </w:r>
    </w:p>
  </w:endnote>
  <w:endnote w:type="continuationNotice" w:id="1">
    <w:p w14:paraId="7789450C" w14:textId="77777777" w:rsidR="00294A0C" w:rsidRDefault="00294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70548" w14:textId="77777777" w:rsidR="00294A0C" w:rsidRDefault="00294A0C" w:rsidP="00D47905">
      <w:pPr>
        <w:spacing w:after="0" w:line="240" w:lineRule="auto"/>
      </w:pPr>
      <w:r>
        <w:separator/>
      </w:r>
    </w:p>
  </w:footnote>
  <w:footnote w:type="continuationSeparator" w:id="0">
    <w:p w14:paraId="6700EE10" w14:textId="77777777" w:rsidR="00294A0C" w:rsidRDefault="00294A0C" w:rsidP="00D47905">
      <w:pPr>
        <w:spacing w:after="0" w:line="240" w:lineRule="auto"/>
      </w:pPr>
      <w:r>
        <w:continuationSeparator/>
      </w:r>
    </w:p>
  </w:footnote>
  <w:footnote w:type="continuationNotice" w:id="1">
    <w:p w14:paraId="549FF7A8" w14:textId="77777777" w:rsidR="00294A0C" w:rsidRDefault="00294A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82D12"/>
    <w:multiLevelType w:val="hybridMultilevel"/>
    <w:tmpl w:val="690A206C"/>
    <w:lvl w:ilvl="0" w:tplc="D74868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F4A23"/>
    <w:multiLevelType w:val="multilevel"/>
    <w:tmpl w:val="043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072"/>
    <w:rsid w:val="00025551"/>
    <w:rsid w:val="0004650F"/>
    <w:rsid w:val="00054860"/>
    <w:rsid w:val="000F6B44"/>
    <w:rsid w:val="0017299A"/>
    <w:rsid w:val="001976A5"/>
    <w:rsid w:val="001D0450"/>
    <w:rsid w:val="001D25A3"/>
    <w:rsid w:val="001E666A"/>
    <w:rsid w:val="0022376E"/>
    <w:rsid w:val="002517E3"/>
    <w:rsid w:val="00270BE4"/>
    <w:rsid w:val="00271157"/>
    <w:rsid w:val="00290472"/>
    <w:rsid w:val="00294A0C"/>
    <w:rsid w:val="002B4B11"/>
    <w:rsid w:val="002C1CC5"/>
    <w:rsid w:val="002C50B1"/>
    <w:rsid w:val="002C5BA1"/>
    <w:rsid w:val="002D52FD"/>
    <w:rsid w:val="002F2076"/>
    <w:rsid w:val="002F7A75"/>
    <w:rsid w:val="003144BB"/>
    <w:rsid w:val="00323B98"/>
    <w:rsid w:val="003821BD"/>
    <w:rsid w:val="00391CCA"/>
    <w:rsid w:val="00393FBA"/>
    <w:rsid w:val="003B6D52"/>
    <w:rsid w:val="003C3E9E"/>
    <w:rsid w:val="003D2524"/>
    <w:rsid w:val="003E41D6"/>
    <w:rsid w:val="003F33A0"/>
    <w:rsid w:val="00411D7C"/>
    <w:rsid w:val="0042548E"/>
    <w:rsid w:val="00431152"/>
    <w:rsid w:val="0043405A"/>
    <w:rsid w:val="00485475"/>
    <w:rsid w:val="00485786"/>
    <w:rsid w:val="00492930"/>
    <w:rsid w:val="004A3A18"/>
    <w:rsid w:val="004C353F"/>
    <w:rsid w:val="004E18D4"/>
    <w:rsid w:val="004F47D4"/>
    <w:rsid w:val="0052040A"/>
    <w:rsid w:val="00524B5E"/>
    <w:rsid w:val="00536A37"/>
    <w:rsid w:val="005455D0"/>
    <w:rsid w:val="00556103"/>
    <w:rsid w:val="005A3DD0"/>
    <w:rsid w:val="005A7320"/>
    <w:rsid w:val="005D0926"/>
    <w:rsid w:val="005E7C02"/>
    <w:rsid w:val="0060657E"/>
    <w:rsid w:val="00624D31"/>
    <w:rsid w:val="006340F0"/>
    <w:rsid w:val="006517A0"/>
    <w:rsid w:val="006A32A8"/>
    <w:rsid w:val="006B725E"/>
    <w:rsid w:val="006D070E"/>
    <w:rsid w:val="00720D22"/>
    <w:rsid w:val="00732BE5"/>
    <w:rsid w:val="00751724"/>
    <w:rsid w:val="00762072"/>
    <w:rsid w:val="007635B7"/>
    <w:rsid w:val="007856BD"/>
    <w:rsid w:val="007A1F4A"/>
    <w:rsid w:val="007B2727"/>
    <w:rsid w:val="00801E91"/>
    <w:rsid w:val="00802268"/>
    <w:rsid w:val="0080332A"/>
    <w:rsid w:val="008B6B80"/>
    <w:rsid w:val="008C684A"/>
    <w:rsid w:val="008F7199"/>
    <w:rsid w:val="00936D4F"/>
    <w:rsid w:val="009C3C5D"/>
    <w:rsid w:val="009C5D07"/>
    <w:rsid w:val="00A06EC3"/>
    <w:rsid w:val="00A452F4"/>
    <w:rsid w:val="00AA58C7"/>
    <w:rsid w:val="00AB13D4"/>
    <w:rsid w:val="00AE4CCE"/>
    <w:rsid w:val="00B23383"/>
    <w:rsid w:val="00B4308E"/>
    <w:rsid w:val="00B5460C"/>
    <w:rsid w:val="00B811F2"/>
    <w:rsid w:val="00B91708"/>
    <w:rsid w:val="00BB2181"/>
    <w:rsid w:val="00BB311E"/>
    <w:rsid w:val="00BC2320"/>
    <w:rsid w:val="00BC2DAE"/>
    <w:rsid w:val="00BF2D9F"/>
    <w:rsid w:val="00C23774"/>
    <w:rsid w:val="00C239DA"/>
    <w:rsid w:val="00C57CD7"/>
    <w:rsid w:val="00C825F8"/>
    <w:rsid w:val="00C9173B"/>
    <w:rsid w:val="00C933C9"/>
    <w:rsid w:val="00CA659D"/>
    <w:rsid w:val="00CD4107"/>
    <w:rsid w:val="00D01AE6"/>
    <w:rsid w:val="00D140C3"/>
    <w:rsid w:val="00D47905"/>
    <w:rsid w:val="00D60944"/>
    <w:rsid w:val="00D76A57"/>
    <w:rsid w:val="00D7718F"/>
    <w:rsid w:val="00D85ED4"/>
    <w:rsid w:val="00D90E50"/>
    <w:rsid w:val="00DD540F"/>
    <w:rsid w:val="00DE20C9"/>
    <w:rsid w:val="00DF3DFF"/>
    <w:rsid w:val="00E1531E"/>
    <w:rsid w:val="00E27096"/>
    <w:rsid w:val="00E42F3A"/>
    <w:rsid w:val="00E54083"/>
    <w:rsid w:val="00E70426"/>
    <w:rsid w:val="00EA0D29"/>
    <w:rsid w:val="00EC3916"/>
    <w:rsid w:val="00ED461B"/>
    <w:rsid w:val="00EF0EE7"/>
    <w:rsid w:val="00F12615"/>
    <w:rsid w:val="00FB0E02"/>
    <w:rsid w:val="1A58A1A9"/>
    <w:rsid w:val="2C7870CD"/>
    <w:rsid w:val="2F51BA78"/>
    <w:rsid w:val="42CF7BC3"/>
    <w:rsid w:val="446A9671"/>
    <w:rsid w:val="4945EB6E"/>
    <w:rsid w:val="4DBE5238"/>
    <w:rsid w:val="57018DD8"/>
    <w:rsid w:val="64509723"/>
    <w:rsid w:val="71A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47D5D"/>
  <w15:docId w15:val="{E1C05A78-F696-4919-B02C-46F0AF20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072"/>
    <w:pPr>
      <w:spacing w:after="160" w:line="259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0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2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A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825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C825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0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4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0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0926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DE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1" ma:contentTypeDescription="Opret et nyt dokument." ma:contentTypeScope="" ma:versionID="19ca0fbd580417a59db66afef2e8e3d9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5233d4e11230af3253ef5da0550f07ce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0FF61-F385-4715-8035-CD10C7DC6F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ee4d748-08db-4136-a9bf-0f55729b385f"/>
    <ds:schemaRef ds:uri="1aa549a2-a243-4a23-ad99-a8a8c4bcfd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4E4593-200A-4DBC-8567-B6EDD86B5150}"/>
</file>

<file path=customXml/itemProps3.xml><?xml version="1.0" encoding="utf-8"?>
<ds:datastoreItem xmlns:ds="http://schemas.openxmlformats.org/officeDocument/2006/customXml" ds:itemID="{01DA419F-0E67-4D9B-95FC-8C7E794E6B1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998</Characters>
  <Application>Microsoft Office Word</Application>
  <DocSecurity>4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Danjal</dc:creator>
  <cp:keywords/>
  <cp:lastModifiedBy>Eyðun R. Jensen</cp:lastModifiedBy>
  <cp:revision>61</cp:revision>
  <cp:lastPrinted>2020-11-03T15:42:00Z</cp:lastPrinted>
  <dcterms:created xsi:type="dcterms:W3CDTF">2020-10-29T11:23:00Z</dcterms:created>
  <dcterms:modified xsi:type="dcterms:W3CDTF">2020-11-05T07:02:00Z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0x010100C1BD072EDBD8424AA3A7318D88BE3165</vt:lpwstr>
  </property>
</Properties>
</file>